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FF5742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17 июл</w:t>
      </w:r>
      <w:r w:rsidR="005B223F">
        <w:rPr>
          <w:sz w:val="72"/>
          <w:szCs w:val="72"/>
          <w:u w:val="single"/>
        </w:rPr>
        <w:t>я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FF5742" w:rsidRPr="00FF5742" w:rsidRDefault="00D5123C" w:rsidP="00FF5742">
      <w:pPr>
        <w:jc w:val="center"/>
        <w:rPr>
          <w:rFonts w:eastAsia="Calibri" w:cs="Times New Roman"/>
          <w:b/>
          <w:sz w:val="36"/>
          <w:szCs w:val="36"/>
        </w:rPr>
      </w:pPr>
      <w:r w:rsidRPr="00FF5742">
        <w:rPr>
          <w:rFonts w:eastAsia="Calibri" w:cs="Times New Roman"/>
          <w:b/>
          <w:sz w:val="36"/>
          <w:szCs w:val="36"/>
        </w:rPr>
        <w:t xml:space="preserve">  </w:t>
      </w:r>
      <w:r w:rsidR="00FF5742" w:rsidRPr="00FF5742">
        <w:rPr>
          <w:rFonts w:eastAsia="Calibri" w:cs="Times New Roman"/>
          <w:b/>
          <w:sz w:val="36"/>
          <w:szCs w:val="36"/>
        </w:rPr>
        <w:t>«Беларусь суверенная: от вос</w:t>
      </w:r>
      <w:r w:rsidR="00FF5742">
        <w:rPr>
          <w:rFonts w:eastAsia="Calibri" w:cs="Times New Roman"/>
          <w:b/>
          <w:sz w:val="36"/>
          <w:szCs w:val="36"/>
        </w:rPr>
        <w:t xml:space="preserve">становления народного хозяйства </w:t>
      </w:r>
      <w:r w:rsidR="00FF5742" w:rsidRPr="00FF5742">
        <w:rPr>
          <w:rFonts w:eastAsia="Calibri" w:cs="Times New Roman"/>
          <w:b/>
          <w:sz w:val="36"/>
          <w:szCs w:val="36"/>
        </w:rPr>
        <w:t>к инновационным проектам будущего»</w:t>
      </w:r>
    </w:p>
    <w:p w:rsidR="00FF5742" w:rsidRP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</w:p>
    <w:p w:rsidR="00FF5742" w:rsidRP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 xml:space="preserve">    </w:t>
      </w:r>
      <w:r w:rsidRPr="00FF5742">
        <w:rPr>
          <w:rFonts w:eastAsia="Calibri" w:cs="Times New Roman"/>
          <w:b/>
          <w:sz w:val="36"/>
          <w:szCs w:val="36"/>
        </w:rPr>
        <w:t xml:space="preserve">«Противодействие и профилактика преступности, связанной с посягательством на половую неприкосновенность и половую свободу </w:t>
      </w:r>
    </w:p>
    <w:p w:rsidR="00FF5742" w:rsidRP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  <w:r w:rsidRPr="00FF5742">
        <w:rPr>
          <w:rFonts w:eastAsia="Calibri" w:cs="Times New Roman"/>
          <w:b/>
          <w:sz w:val="36"/>
          <w:szCs w:val="36"/>
        </w:rPr>
        <w:t>несовершеннолетних в Республике Беларусь»</w:t>
      </w:r>
    </w:p>
    <w:p w:rsidR="00FF5742" w:rsidRP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</w:p>
    <w:p w:rsid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  <w:r w:rsidRPr="00FF5742">
        <w:rPr>
          <w:rFonts w:eastAsia="Calibri" w:cs="Times New Roman"/>
          <w:b/>
          <w:sz w:val="36"/>
          <w:szCs w:val="36"/>
        </w:rPr>
        <w:t>«Безопасность на воде. Правила</w:t>
      </w:r>
      <w:r>
        <w:rPr>
          <w:rFonts w:eastAsia="Calibri" w:cs="Times New Roman"/>
          <w:b/>
          <w:sz w:val="36"/>
          <w:szCs w:val="36"/>
        </w:rPr>
        <w:t xml:space="preserve"> поведения в лесу. Безопасность </w:t>
      </w:r>
      <w:r w:rsidRPr="00FF5742">
        <w:rPr>
          <w:rFonts w:eastAsia="Calibri" w:cs="Times New Roman"/>
          <w:b/>
          <w:sz w:val="36"/>
          <w:szCs w:val="36"/>
        </w:rPr>
        <w:t xml:space="preserve">детей на каникулах. Профилактическая </w:t>
      </w:r>
    </w:p>
    <w:p w:rsidR="00FF5742" w:rsidRPr="00FF5742" w:rsidRDefault="00FF5742" w:rsidP="00FF5742">
      <w:pPr>
        <w:jc w:val="center"/>
        <w:rPr>
          <w:rFonts w:eastAsia="Calibri" w:cs="Times New Roman"/>
          <w:b/>
          <w:sz w:val="36"/>
          <w:szCs w:val="36"/>
        </w:rPr>
      </w:pPr>
      <w:bookmarkStart w:id="0" w:name="_GoBack"/>
      <w:bookmarkEnd w:id="0"/>
      <w:r w:rsidRPr="00FF5742">
        <w:rPr>
          <w:rFonts w:eastAsia="Calibri" w:cs="Times New Roman"/>
          <w:b/>
          <w:sz w:val="36"/>
          <w:szCs w:val="36"/>
        </w:rPr>
        <w:t>акция «Безопасные каникулы»</w:t>
      </w: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91</cp:revision>
  <cp:lastPrinted>2023-12-28T13:16:00Z</cp:lastPrinted>
  <dcterms:created xsi:type="dcterms:W3CDTF">2015-05-22T08:52:00Z</dcterms:created>
  <dcterms:modified xsi:type="dcterms:W3CDTF">2025-07-14T11:16:00Z</dcterms:modified>
</cp:coreProperties>
</file>